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12BAF" w14:textId="06EF9855" w:rsidR="005E0C69" w:rsidRDefault="00A36101" w:rsidP="00A36101">
      <w:pPr>
        <w:jc w:val="center"/>
        <w:rPr>
          <w:b/>
        </w:rPr>
      </w:pPr>
      <w:r w:rsidRPr="00A36101">
        <w:rPr>
          <w:b/>
        </w:rPr>
        <w:t>SZCZEGÓŁOWY OPIS PRZEDMIOTU ZAMÓWIENIA</w:t>
      </w:r>
    </w:p>
    <w:p w14:paraId="30B3A908" w14:textId="77777777" w:rsidR="00A36101" w:rsidRDefault="00A36101" w:rsidP="00A36101">
      <w:pPr>
        <w:jc w:val="center"/>
        <w:rPr>
          <w:b/>
        </w:rPr>
      </w:pPr>
    </w:p>
    <w:p w14:paraId="735E5014" w14:textId="77777777" w:rsidR="00906C74" w:rsidRDefault="00A36101" w:rsidP="00A36101">
      <w:pPr>
        <w:pStyle w:val="Akapitzlist"/>
        <w:numPr>
          <w:ilvl w:val="0"/>
          <w:numId w:val="1"/>
        </w:numPr>
        <w:jc w:val="both"/>
      </w:pPr>
      <w:bookmarkStart w:id="0" w:name="_Hlk109910475"/>
      <w:r>
        <w:t>Zakres prac:</w:t>
      </w:r>
    </w:p>
    <w:p w14:paraId="3468131B" w14:textId="0DBF54AC" w:rsidR="00906C74" w:rsidRDefault="00D8673F" w:rsidP="006A45F0">
      <w:pPr>
        <w:pStyle w:val="Akapitzlist"/>
        <w:numPr>
          <w:ilvl w:val="1"/>
          <w:numId w:val="6"/>
        </w:numPr>
        <w:jc w:val="both"/>
      </w:pPr>
      <w:r>
        <w:t>demontaż</w:t>
      </w:r>
      <w:r w:rsidR="00A36101">
        <w:t xml:space="preserve"> </w:t>
      </w:r>
      <w:r w:rsidR="00906C74">
        <w:t xml:space="preserve">i utylizacja </w:t>
      </w:r>
      <w:r w:rsidR="00BE50AA">
        <w:t>lamp sufitowych</w:t>
      </w:r>
      <w:r w:rsidR="00A36101">
        <w:t xml:space="preserve"> w pomieszczeniach szkoły</w:t>
      </w:r>
      <w:r w:rsidR="006A45F0">
        <w:t>;</w:t>
      </w:r>
      <w:r w:rsidR="00906C74">
        <w:t xml:space="preserve"> </w:t>
      </w:r>
    </w:p>
    <w:p w14:paraId="050FBE9C" w14:textId="1EF1C1A9" w:rsidR="00906C74" w:rsidRDefault="006A45F0" w:rsidP="006A45F0">
      <w:pPr>
        <w:ind w:left="1080"/>
        <w:jc w:val="both"/>
      </w:pPr>
      <w:r w:rsidRPr="006A45F0">
        <w:t>1.2</w:t>
      </w:r>
      <w:r w:rsidR="007F675B" w:rsidRPr="006A45F0">
        <w:rPr>
          <w:b/>
        </w:rPr>
        <w:t xml:space="preserve"> </w:t>
      </w:r>
      <w:r w:rsidR="00906C74">
        <w:t xml:space="preserve">montaż z dostarczeniem </w:t>
      </w:r>
      <w:r w:rsidR="009A4C0D">
        <w:t xml:space="preserve">we własnym zakresie </w:t>
      </w:r>
      <w:r w:rsidR="00906C74">
        <w:t xml:space="preserve">przez wykonawcę nowych lamp LED, zgodnie ze złożoną ofertą – oświetlenie podstawowe w miejscu </w:t>
      </w:r>
      <w:r w:rsidR="00CF739F">
        <w:t xml:space="preserve">wszystkich </w:t>
      </w:r>
      <w:r w:rsidR="00906C74">
        <w:t>zdemontowanych opraw żarowych</w:t>
      </w:r>
      <w:r w:rsidR="009A4C0D">
        <w:t>,</w:t>
      </w:r>
      <w:r w:rsidR="009A4C0D" w:rsidRPr="009A4C0D">
        <w:t xml:space="preserve"> zgodnie z obowiązującymi normami</w:t>
      </w:r>
      <w:r w:rsidR="00A36E8A">
        <w:t xml:space="preserve"> </w:t>
      </w:r>
      <w:r w:rsidR="009A4C0D" w:rsidRPr="009A4C0D">
        <w:t>i przepisami</w:t>
      </w:r>
      <w:r w:rsidR="007F675B">
        <w:t>;</w:t>
      </w:r>
    </w:p>
    <w:p w14:paraId="7FCC6F90" w14:textId="77777777" w:rsidR="00E31EA4" w:rsidRDefault="00E31EA4" w:rsidP="00E31EA4">
      <w:pPr>
        <w:pStyle w:val="Bezodstpw"/>
        <w:ind w:left="372" w:firstLine="708"/>
      </w:pPr>
      <w:r>
        <w:t>1.3 montaż lamp LED o takim samym wyglądzie, jak zainstalowane w szkole</w:t>
      </w:r>
    </w:p>
    <w:p w14:paraId="3B9F369A" w14:textId="3535297A" w:rsidR="00E31EA4" w:rsidRDefault="00E31EA4" w:rsidP="00E31EA4">
      <w:pPr>
        <w:pStyle w:val="Bezodstpw"/>
        <w:ind w:left="372" w:firstLine="708"/>
      </w:pPr>
      <w:r>
        <w:t xml:space="preserve"> w pomieszczeniach z już wymienionym oświetleniem</w:t>
      </w:r>
    </w:p>
    <w:p w14:paraId="53850117" w14:textId="77777777" w:rsidR="0072052D" w:rsidRDefault="0072052D" w:rsidP="00E31EA4">
      <w:pPr>
        <w:pStyle w:val="Bezodstpw"/>
        <w:ind w:left="372" w:firstLine="708"/>
      </w:pPr>
    </w:p>
    <w:p w14:paraId="48101EB8" w14:textId="4861BC8F" w:rsidR="00906C74" w:rsidRDefault="00906C74" w:rsidP="006A45F0">
      <w:pPr>
        <w:pStyle w:val="Akapitzlist"/>
        <w:numPr>
          <w:ilvl w:val="1"/>
          <w:numId w:val="8"/>
        </w:numPr>
        <w:jc w:val="both"/>
      </w:pPr>
      <w:r>
        <w:t xml:space="preserve">wykonanie pomiarów kontrolnych natężenia </w:t>
      </w:r>
      <w:r w:rsidR="00A6670D">
        <w:t xml:space="preserve">oświetlenia </w:t>
      </w:r>
      <w:r>
        <w:t>po dokonaniu wymiany opraw, zgodnie z obowiązującymi Polskimi Normami</w:t>
      </w:r>
      <w:r w:rsidR="006A45F0">
        <w:t>;</w:t>
      </w:r>
    </w:p>
    <w:p w14:paraId="688B88B2" w14:textId="77777777" w:rsidR="006873F5" w:rsidRDefault="006873F5" w:rsidP="006873F5">
      <w:pPr>
        <w:pStyle w:val="Akapitzlist"/>
        <w:ind w:left="1440"/>
        <w:jc w:val="both"/>
      </w:pPr>
    </w:p>
    <w:p w14:paraId="779A7329" w14:textId="26D5F6AF" w:rsidR="006A45F0" w:rsidRDefault="006A45F0" w:rsidP="006A45F0">
      <w:pPr>
        <w:pStyle w:val="Akapitzlist"/>
        <w:numPr>
          <w:ilvl w:val="1"/>
          <w:numId w:val="8"/>
        </w:numPr>
        <w:jc w:val="both"/>
      </w:pPr>
      <w:r w:rsidRPr="00812240">
        <w:t>Lokalizacja pomieszczeń objętych wymianą lamp: Szkoła Podstawowa nr 20, ul. Kamieńskiego 24 we Wrocławiu:</w:t>
      </w:r>
      <w:r w:rsidR="00812240" w:rsidRPr="00812240">
        <w:t xml:space="preserve"> </w:t>
      </w:r>
    </w:p>
    <w:p w14:paraId="7965608D" w14:textId="77777777" w:rsidR="00035835" w:rsidRPr="00812240" w:rsidRDefault="00035835" w:rsidP="00035835">
      <w:pPr>
        <w:pStyle w:val="Akapitzlist"/>
        <w:ind w:left="1440"/>
        <w:jc w:val="both"/>
      </w:pPr>
    </w:p>
    <w:p w14:paraId="31AB09D6" w14:textId="6E749BDA" w:rsidR="00812240" w:rsidRDefault="00812240" w:rsidP="00812240">
      <w:pPr>
        <w:pStyle w:val="Akapitzlist"/>
        <w:ind w:left="1440"/>
        <w:jc w:val="both"/>
      </w:pPr>
      <w:r w:rsidRPr="00BD5F73">
        <w:rPr>
          <w:b/>
        </w:rPr>
        <w:t>1.</w:t>
      </w:r>
      <w:r w:rsidRPr="00BD5F73">
        <w:rPr>
          <w:b/>
        </w:rPr>
        <w:t>4</w:t>
      </w:r>
      <w:r w:rsidRPr="00BD5F73">
        <w:rPr>
          <w:b/>
        </w:rPr>
        <w:t>.1</w:t>
      </w:r>
      <w:r>
        <w:t xml:space="preserve"> Budynek Skrzydło: piwnica</w:t>
      </w:r>
    </w:p>
    <w:p w14:paraId="09A519BB" w14:textId="324C43D7" w:rsidR="00812240" w:rsidRDefault="00812240" w:rsidP="00812240">
      <w:pPr>
        <w:pStyle w:val="Akapitzlist"/>
        <w:ind w:left="1440"/>
        <w:jc w:val="both"/>
      </w:pPr>
      <w:r w:rsidRPr="00BD5F73">
        <w:rPr>
          <w:b/>
        </w:rPr>
        <w:t>1.</w:t>
      </w:r>
      <w:r w:rsidRPr="00BD5F73">
        <w:rPr>
          <w:b/>
        </w:rPr>
        <w:t>4</w:t>
      </w:r>
      <w:r w:rsidRPr="00BD5F73">
        <w:rPr>
          <w:b/>
        </w:rPr>
        <w:t>.2</w:t>
      </w:r>
      <w:r>
        <w:t xml:space="preserve"> Budynek Główny:</w:t>
      </w:r>
    </w:p>
    <w:p w14:paraId="1DD8DD3F" w14:textId="77777777" w:rsidR="00812240" w:rsidRDefault="00812240" w:rsidP="00812240">
      <w:pPr>
        <w:pStyle w:val="Akapitzlist"/>
        <w:ind w:left="1440"/>
        <w:jc w:val="both"/>
      </w:pPr>
      <w:r>
        <w:t>a)  parter: sale: 1, 8, 9; przedsionek przed salą 9, pomieszczenie woźnych, przedsionek przy wejściu głównym, przedsionek przy wejściu od boiska, stołówka, kuchnia, sekretariat, pokój dyrektora,</w:t>
      </w:r>
    </w:p>
    <w:p w14:paraId="23AC8A36" w14:textId="77777777" w:rsidR="00812240" w:rsidRDefault="00812240" w:rsidP="00812240">
      <w:pPr>
        <w:pStyle w:val="Akapitzlist"/>
        <w:ind w:left="1440"/>
        <w:jc w:val="both"/>
      </w:pPr>
      <w:r>
        <w:t>b)  I piętro: pokój nauczycielski, sale: 10, 12, 13, 14, 15, 19, 20,</w:t>
      </w:r>
    </w:p>
    <w:p w14:paraId="2D3F08AB" w14:textId="77777777" w:rsidR="00812240" w:rsidRDefault="00812240" w:rsidP="00812240">
      <w:pPr>
        <w:pStyle w:val="Akapitzlist"/>
        <w:ind w:left="1440"/>
        <w:jc w:val="both"/>
      </w:pPr>
      <w:r>
        <w:t>c)  II piętro: sale: 22, 23, 23, 25, 26, 27, 30, 31,</w:t>
      </w:r>
    </w:p>
    <w:p w14:paraId="663C53CC" w14:textId="77777777" w:rsidR="00812240" w:rsidRDefault="00812240" w:rsidP="00812240">
      <w:pPr>
        <w:pStyle w:val="Akapitzlist"/>
        <w:ind w:left="1440"/>
        <w:jc w:val="both"/>
      </w:pPr>
      <w:r>
        <w:t>d) wejście główne do szkoły,</w:t>
      </w:r>
    </w:p>
    <w:p w14:paraId="3367A47C" w14:textId="2541171D" w:rsidR="00812240" w:rsidRDefault="00812240" w:rsidP="00812240">
      <w:pPr>
        <w:pStyle w:val="Akapitzlist"/>
        <w:ind w:left="1440"/>
        <w:jc w:val="both"/>
      </w:pPr>
      <w:r>
        <w:t>e) piwnica: szatnia, sklepik, pomieszczenie konserwatora, pomieszczenia: 7, 2, 4.</w:t>
      </w:r>
    </w:p>
    <w:p w14:paraId="584E1F15" w14:textId="0B21C27F" w:rsidR="00812240" w:rsidRDefault="00812240" w:rsidP="00812240">
      <w:pPr>
        <w:pStyle w:val="Akapitzlist"/>
        <w:ind w:left="1440"/>
        <w:jc w:val="both"/>
      </w:pPr>
      <w:r w:rsidRPr="00BD5F73">
        <w:rPr>
          <w:b/>
        </w:rPr>
        <w:t>1.</w:t>
      </w:r>
      <w:r w:rsidRPr="00BD5F73">
        <w:rPr>
          <w:b/>
        </w:rPr>
        <w:t>4</w:t>
      </w:r>
      <w:r w:rsidRPr="00BD5F73">
        <w:rPr>
          <w:b/>
        </w:rPr>
        <w:t>.3</w:t>
      </w:r>
      <w:r>
        <w:t xml:space="preserve"> Przybudówka do Budynku Głównego  :</w:t>
      </w:r>
    </w:p>
    <w:p w14:paraId="480B41CB" w14:textId="77777777" w:rsidR="00812240" w:rsidRDefault="00812240" w:rsidP="00812240">
      <w:pPr>
        <w:pStyle w:val="Akapitzlist"/>
        <w:ind w:left="1440"/>
        <w:jc w:val="both"/>
      </w:pPr>
      <w:r>
        <w:t>a)</w:t>
      </w:r>
      <w:r>
        <w:tab/>
        <w:t xml:space="preserve">Korytarz na pierwszym piętrze przybudówki, </w:t>
      </w:r>
    </w:p>
    <w:p w14:paraId="72E7E86D" w14:textId="77777777" w:rsidR="00812240" w:rsidRDefault="00812240" w:rsidP="00812240">
      <w:pPr>
        <w:pStyle w:val="Akapitzlist"/>
        <w:ind w:left="1440"/>
        <w:jc w:val="both"/>
      </w:pPr>
      <w:r>
        <w:t>b)</w:t>
      </w:r>
      <w:r>
        <w:tab/>
        <w:t>Pomieszczenie gospodarcze przy „Harcówce”,</w:t>
      </w:r>
    </w:p>
    <w:p w14:paraId="45CC9C14" w14:textId="77777777" w:rsidR="00812240" w:rsidRDefault="00812240" w:rsidP="00812240">
      <w:pPr>
        <w:pStyle w:val="Akapitzlist"/>
        <w:ind w:left="1440"/>
        <w:jc w:val="both"/>
      </w:pPr>
      <w:r>
        <w:t>c)</w:t>
      </w:r>
      <w:r>
        <w:tab/>
        <w:t>Magazyn przy sali gimnastycznej,</w:t>
      </w:r>
    </w:p>
    <w:p w14:paraId="558C761E" w14:textId="77777777" w:rsidR="00812240" w:rsidRDefault="00812240" w:rsidP="00812240">
      <w:pPr>
        <w:pStyle w:val="Akapitzlist"/>
        <w:ind w:left="1440"/>
        <w:jc w:val="both"/>
      </w:pPr>
      <w:r>
        <w:t>d)</w:t>
      </w:r>
      <w:r>
        <w:tab/>
        <w:t>Pokój nauczycieli w-f,</w:t>
      </w:r>
    </w:p>
    <w:p w14:paraId="089C4859" w14:textId="77777777" w:rsidR="00812240" w:rsidRDefault="00812240" w:rsidP="00812240">
      <w:pPr>
        <w:pStyle w:val="Akapitzlist"/>
        <w:ind w:left="1440"/>
        <w:jc w:val="both"/>
      </w:pPr>
      <w:r>
        <w:t>e)</w:t>
      </w:r>
      <w:r>
        <w:tab/>
        <w:t>Szatnie – 3 pomieszczenia,</w:t>
      </w:r>
    </w:p>
    <w:p w14:paraId="6E9043F0" w14:textId="77777777" w:rsidR="00812240" w:rsidRDefault="00812240" w:rsidP="00812240">
      <w:pPr>
        <w:pStyle w:val="Akapitzlist"/>
        <w:ind w:left="1440"/>
        <w:jc w:val="both"/>
      </w:pPr>
      <w:r>
        <w:t>f)</w:t>
      </w:r>
      <w:r>
        <w:tab/>
        <w:t>Sala lekcyjna 35,</w:t>
      </w:r>
    </w:p>
    <w:p w14:paraId="2F8B4493" w14:textId="77777777" w:rsidR="00812240" w:rsidRDefault="00812240" w:rsidP="00812240">
      <w:pPr>
        <w:pStyle w:val="Akapitzlist"/>
        <w:ind w:left="1440"/>
        <w:jc w:val="both"/>
      </w:pPr>
      <w:r>
        <w:t>g)</w:t>
      </w:r>
      <w:r>
        <w:tab/>
        <w:t xml:space="preserve">Pomieszczenia: 32, 37, 38, </w:t>
      </w:r>
    </w:p>
    <w:p w14:paraId="0CD294F2" w14:textId="77777777" w:rsidR="00812240" w:rsidRDefault="00812240" w:rsidP="00812240">
      <w:pPr>
        <w:pStyle w:val="Akapitzlist"/>
        <w:ind w:left="1440"/>
        <w:jc w:val="both"/>
      </w:pPr>
      <w:r>
        <w:t>h)</w:t>
      </w:r>
      <w:r>
        <w:tab/>
        <w:t>Sala lekcyjna 39,</w:t>
      </w:r>
    </w:p>
    <w:p w14:paraId="05A8BDB7" w14:textId="77777777" w:rsidR="00812240" w:rsidRDefault="00812240" w:rsidP="00812240">
      <w:pPr>
        <w:pStyle w:val="Akapitzlist"/>
        <w:ind w:left="1440"/>
        <w:jc w:val="both"/>
      </w:pPr>
      <w:r>
        <w:t>i)</w:t>
      </w:r>
      <w:r>
        <w:tab/>
        <w:t>Sala 40,</w:t>
      </w:r>
    </w:p>
    <w:p w14:paraId="3582D8FE" w14:textId="77777777" w:rsidR="00812240" w:rsidRDefault="00812240" w:rsidP="00812240">
      <w:pPr>
        <w:pStyle w:val="Akapitzlist"/>
        <w:ind w:left="1440"/>
        <w:jc w:val="both"/>
      </w:pPr>
      <w:r>
        <w:t>j)</w:t>
      </w:r>
      <w:r>
        <w:tab/>
        <w:t>Pomieszczenie 40a,</w:t>
      </w:r>
      <w:bookmarkStart w:id="1" w:name="_GoBack"/>
      <w:bookmarkEnd w:id="1"/>
    </w:p>
    <w:p w14:paraId="77CB54FF" w14:textId="77777777" w:rsidR="00812240" w:rsidRDefault="00812240" w:rsidP="00812240">
      <w:pPr>
        <w:pStyle w:val="Akapitzlist"/>
        <w:ind w:left="1440"/>
        <w:jc w:val="both"/>
      </w:pPr>
      <w:r>
        <w:t>k)</w:t>
      </w:r>
      <w:r>
        <w:tab/>
        <w:t>Magazyn przy sali 40.</w:t>
      </w:r>
    </w:p>
    <w:p w14:paraId="0B09E31E" w14:textId="77777777" w:rsidR="00E96650" w:rsidRPr="00680DB3" w:rsidRDefault="00E96650" w:rsidP="00E96650">
      <w:pPr>
        <w:pStyle w:val="Akapitzlist"/>
        <w:ind w:left="1440"/>
        <w:jc w:val="both"/>
        <w:rPr>
          <w:highlight w:val="yellow"/>
        </w:rPr>
      </w:pPr>
    </w:p>
    <w:bookmarkEnd w:id="0"/>
    <w:p w14:paraId="7E0C6A1C" w14:textId="7E52E3D0" w:rsidR="00A36101" w:rsidRDefault="00A36101" w:rsidP="00A36101">
      <w:pPr>
        <w:pStyle w:val="Akapitzlist"/>
        <w:numPr>
          <w:ilvl w:val="0"/>
          <w:numId w:val="1"/>
        </w:numPr>
        <w:jc w:val="both"/>
      </w:pPr>
      <w:r>
        <w:t>Zamawiający informuje, że przed złożeniem oferty wymagana jest wizja lokalna, oraz przeprowadzenie audytu. Brak wizji lokalnej i przygotowanego audytu skutk</w:t>
      </w:r>
      <w:r w:rsidR="00A6670D">
        <w:t>ować będzie</w:t>
      </w:r>
      <w:r>
        <w:t xml:space="preserve"> odrzuceniem oferty.</w:t>
      </w:r>
    </w:p>
    <w:p w14:paraId="627CC4A1" w14:textId="1CEA2EEE" w:rsidR="00F54A62" w:rsidRDefault="00F54A62" w:rsidP="00A36101">
      <w:pPr>
        <w:pStyle w:val="Akapitzlist"/>
        <w:numPr>
          <w:ilvl w:val="0"/>
          <w:numId w:val="1"/>
        </w:numPr>
        <w:jc w:val="both"/>
      </w:pPr>
      <w:r>
        <w:t xml:space="preserve">Wizja lokalna odbyć się musi w dniach </w:t>
      </w:r>
      <w:r w:rsidR="00E96650" w:rsidRPr="00E96650">
        <w:t>2</w:t>
      </w:r>
      <w:r w:rsidR="006E564C" w:rsidRPr="00E96650">
        <w:t>-</w:t>
      </w:r>
      <w:r w:rsidR="00E96650" w:rsidRPr="00E96650">
        <w:t>8</w:t>
      </w:r>
      <w:r w:rsidR="006E564C" w:rsidRPr="00E96650">
        <w:t>.0</w:t>
      </w:r>
      <w:r w:rsidR="00E96650" w:rsidRPr="00E96650">
        <w:t>3</w:t>
      </w:r>
      <w:r w:rsidR="006E564C" w:rsidRPr="00E96650">
        <w:t>.202</w:t>
      </w:r>
      <w:r w:rsidR="00E96650" w:rsidRPr="00E96650">
        <w:t>3</w:t>
      </w:r>
      <w:r w:rsidR="006E564C" w:rsidRPr="00E96650">
        <w:t xml:space="preserve"> roku</w:t>
      </w:r>
      <w:r w:rsidRPr="00E96650">
        <w:t>, w godzinach 9:00 – 1</w:t>
      </w:r>
      <w:r w:rsidR="00483988" w:rsidRPr="00E96650">
        <w:t>2</w:t>
      </w:r>
      <w:r w:rsidRPr="00E96650">
        <w:t>:00,</w:t>
      </w:r>
      <w:r>
        <w:t xml:space="preserve"> po wcześniejszym telefonicznym uzgodnieniu terminu jej odbycia z kierownikiem gospodarczym szkoły, panią Julitą </w:t>
      </w:r>
      <w:proofErr w:type="spellStart"/>
      <w:r>
        <w:t>Tuczyńską</w:t>
      </w:r>
      <w:proofErr w:type="spellEnd"/>
      <w:r>
        <w:t>, tel. 071/798-68-44 wew. 110</w:t>
      </w:r>
      <w:r w:rsidR="00985A90">
        <w:t xml:space="preserve">, e-mail: </w:t>
      </w:r>
      <w:hyperlink r:id="rId7" w:history="1">
        <w:r w:rsidR="00985A90" w:rsidRPr="0000338A">
          <w:rPr>
            <w:rStyle w:val="Hipercze"/>
          </w:rPr>
          <w:t>julita.tuczynska@wroclawskaedukacja.pl</w:t>
        </w:r>
      </w:hyperlink>
      <w:r w:rsidR="00985A90">
        <w:t xml:space="preserve"> . </w:t>
      </w:r>
    </w:p>
    <w:p w14:paraId="175E9DC5" w14:textId="6EEF594A" w:rsidR="00A36101" w:rsidRDefault="00A36101" w:rsidP="00A36101">
      <w:pPr>
        <w:pStyle w:val="Akapitzlist"/>
        <w:numPr>
          <w:ilvl w:val="0"/>
          <w:numId w:val="1"/>
        </w:numPr>
        <w:jc w:val="both"/>
      </w:pPr>
      <w:r>
        <w:lastRenderedPageBreak/>
        <w:t>Przeprowadzony i opisany audyt, musi zostać wykonany przez osoby z wymaganymi do jego wykonania uprawnieniami.</w:t>
      </w:r>
      <w:r w:rsidR="0053149B">
        <w:t xml:space="preserve"> Uprawnienia te muszą zostać dołączone do audytu.</w:t>
      </w:r>
    </w:p>
    <w:p w14:paraId="0DBC8350" w14:textId="77777777" w:rsidR="00A36101" w:rsidRDefault="00A36101" w:rsidP="00A36101">
      <w:pPr>
        <w:pStyle w:val="Akapitzlist"/>
        <w:numPr>
          <w:ilvl w:val="0"/>
          <w:numId w:val="1"/>
        </w:numPr>
        <w:jc w:val="both"/>
      </w:pPr>
      <w:r>
        <w:t xml:space="preserve">Wymiana oświetlenia ma skutkować oszczędnościami w zużyciu energii elektrycznej </w:t>
      </w:r>
    </w:p>
    <w:p w14:paraId="7CA05147" w14:textId="3F7C6AE0" w:rsidR="00A36101" w:rsidRDefault="00A36101" w:rsidP="00A36101">
      <w:pPr>
        <w:pStyle w:val="Akapitzlist"/>
        <w:jc w:val="both"/>
      </w:pPr>
      <w:r>
        <w:t xml:space="preserve">w wymienionych pomieszczeniach, na poziomie min. 50%. Wykonany i dołączony do oferty audyt ma przedstawić wyliczenia wykazujące przewidywaną oszczędność. </w:t>
      </w:r>
    </w:p>
    <w:p w14:paraId="458F9B65" w14:textId="15F585A3" w:rsidR="00A36101" w:rsidRDefault="00A36101" w:rsidP="00A36101">
      <w:pPr>
        <w:pStyle w:val="Akapitzlist"/>
        <w:numPr>
          <w:ilvl w:val="0"/>
          <w:numId w:val="1"/>
        </w:numPr>
        <w:jc w:val="both"/>
      </w:pPr>
      <w:r>
        <w:t>Wymiana oświetlenia ma zostać zaprojektowana zgodnie z obowiązującymi normami dotyczącymi doświetlenia pomieszczenia o określonym sposobie użytkowania.</w:t>
      </w:r>
    </w:p>
    <w:p w14:paraId="341A9A61" w14:textId="52C7F07A" w:rsidR="0053149B" w:rsidRPr="0053149B" w:rsidRDefault="0053149B" w:rsidP="0053149B">
      <w:pPr>
        <w:pStyle w:val="Akapitzlist"/>
        <w:numPr>
          <w:ilvl w:val="0"/>
          <w:numId w:val="1"/>
        </w:numPr>
      </w:pPr>
      <w:r w:rsidRPr="0053149B">
        <w:t>Zamawiający wymaga zamontowania źródeł światła w barwie neutralnej (naturalnej) 4000 K</w:t>
      </w:r>
      <w:r w:rsidR="006E564C">
        <w:t>.</w:t>
      </w:r>
    </w:p>
    <w:p w14:paraId="071482A1" w14:textId="1B721F41" w:rsidR="00A36101" w:rsidRDefault="0053149B" w:rsidP="00A36101">
      <w:pPr>
        <w:pStyle w:val="Akapitzlist"/>
        <w:numPr>
          <w:ilvl w:val="0"/>
          <w:numId w:val="1"/>
        </w:numPr>
        <w:jc w:val="both"/>
      </w:pPr>
      <w:r>
        <w:t>W przypadku zastosowania opraw liniowych, Zamawiający wymaga zamontowania opraw wzmocnionych IP 65, z niewidocznym źródłem zasilania</w:t>
      </w:r>
      <w:r w:rsidR="00DB21D6">
        <w:t>.</w:t>
      </w:r>
    </w:p>
    <w:p w14:paraId="27E08A41" w14:textId="011CDBA5" w:rsidR="0053149B" w:rsidRDefault="00710A58" w:rsidP="00A36101">
      <w:pPr>
        <w:pStyle w:val="Akapitzlist"/>
        <w:numPr>
          <w:ilvl w:val="0"/>
          <w:numId w:val="1"/>
        </w:numPr>
        <w:jc w:val="both"/>
      </w:pPr>
      <w:r>
        <w:t>Zamontowane ź</w:t>
      </w:r>
      <w:r w:rsidR="0053149B">
        <w:t>ródła światła</w:t>
      </w:r>
      <w:r w:rsidR="008370D0">
        <w:t>, w trakcie trwania 5-cio letniej gwarancji, nie mogą stracić więcej niż 20% swojej mocy.</w:t>
      </w:r>
      <w:r w:rsidR="0053149B">
        <w:t xml:space="preserve"> </w:t>
      </w:r>
    </w:p>
    <w:p w14:paraId="6CB47ADB" w14:textId="77777777" w:rsidR="00A36101" w:rsidRDefault="00A36101" w:rsidP="00A36101">
      <w:pPr>
        <w:jc w:val="both"/>
      </w:pPr>
    </w:p>
    <w:p w14:paraId="06791BB1" w14:textId="77777777" w:rsidR="00A36101" w:rsidRPr="00A36101" w:rsidRDefault="00A36101">
      <w:pPr>
        <w:rPr>
          <w:b/>
        </w:rPr>
      </w:pPr>
    </w:p>
    <w:sectPr w:rsidR="00A36101" w:rsidRPr="00A361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248C" w14:textId="77777777" w:rsidR="0085067C" w:rsidRDefault="0085067C" w:rsidP="00DC561A">
      <w:pPr>
        <w:spacing w:after="0" w:line="240" w:lineRule="auto"/>
      </w:pPr>
      <w:r>
        <w:separator/>
      </w:r>
    </w:p>
  </w:endnote>
  <w:endnote w:type="continuationSeparator" w:id="0">
    <w:p w14:paraId="4D03E44F" w14:textId="77777777" w:rsidR="0085067C" w:rsidRDefault="0085067C" w:rsidP="00DC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44EEF" w14:textId="77777777" w:rsidR="0085067C" w:rsidRDefault="0085067C" w:rsidP="00DC561A">
      <w:pPr>
        <w:spacing w:after="0" w:line="240" w:lineRule="auto"/>
      </w:pPr>
      <w:r>
        <w:separator/>
      </w:r>
    </w:p>
  </w:footnote>
  <w:footnote w:type="continuationSeparator" w:id="0">
    <w:p w14:paraId="5FD24A48" w14:textId="77777777" w:rsidR="0085067C" w:rsidRDefault="0085067C" w:rsidP="00DC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77C5" w14:textId="5D2455AB" w:rsidR="00DC561A" w:rsidRDefault="00DC561A" w:rsidP="00DC561A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8FA"/>
    <w:multiLevelType w:val="hybridMultilevel"/>
    <w:tmpl w:val="E4182F46"/>
    <w:lvl w:ilvl="0" w:tplc="EFB8E70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60DCF"/>
    <w:multiLevelType w:val="multilevel"/>
    <w:tmpl w:val="98DEF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2" w15:restartNumberingAfterBreak="0">
    <w:nsid w:val="1471690A"/>
    <w:multiLevelType w:val="hybridMultilevel"/>
    <w:tmpl w:val="6B9A89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C5DC9"/>
    <w:multiLevelType w:val="multilevel"/>
    <w:tmpl w:val="400ED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ED37FE0"/>
    <w:multiLevelType w:val="hybridMultilevel"/>
    <w:tmpl w:val="80ACB8BE"/>
    <w:lvl w:ilvl="0" w:tplc="60EA7E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413944"/>
    <w:multiLevelType w:val="multilevel"/>
    <w:tmpl w:val="AC002E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124931"/>
    <w:multiLevelType w:val="multilevel"/>
    <w:tmpl w:val="003ECD1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 w15:restartNumberingAfterBreak="0">
    <w:nsid w:val="4C3552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A318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53"/>
    <w:rsid w:val="00035835"/>
    <w:rsid w:val="00151171"/>
    <w:rsid w:val="00172E6D"/>
    <w:rsid w:val="001810E3"/>
    <w:rsid w:val="001A18B5"/>
    <w:rsid w:val="001C06F2"/>
    <w:rsid w:val="001D19C0"/>
    <w:rsid w:val="00460432"/>
    <w:rsid w:val="00483988"/>
    <w:rsid w:val="00485C5D"/>
    <w:rsid w:val="00490113"/>
    <w:rsid w:val="004B3DA4"/>
    <w:rsid w:val="0053149B"/>
    <w:rsid w:val="00545E53"/>
    <w:rsid w:val="005E0C69"/>
    <w:rsid w:val="005E10DC"/>
    <w:rsid w:val="00680DB3"/>
    <w:rsid w:val="006818D6"/>
    <w:rsid w:val="006873F5"/>
    <w:rsid w:val="006A45F0"/>
    <w:rsid w:val="006E564C"/>
    <w:rsid w:val="00710A58"/>
    <w:rsid w:val="0072052D"/>
    <w:rsid w:val="007B17FA"/>
    <w:rsid w:val="007F675B"/>
    <w:rsid w:val="00812240"/>
    <w:rsid w:val="008370D0"/>
    <w:rsid w:val="0085067C"/>
    <w:rsid w:val="00906C74"/>
    <w:rsid w:val="00985A90"/>
    <w:rsid w:val="009A4C0D"/>
    <w:rsid w:val="00A36101"/>
    <w:rsid w:val="00A36E8A"/>
    <w:rsid w:val="00A6670D"/>
    <w:rsid w:val="00B643C5"/>
    <w:rsid w:val="00BA5541"/>
    <w:rsid w:val="00BD5F73"/>
    <w:rsid w:val="00BE50AA"/>
    <w:rsid w:val="00CC7375"/>
    <w:rsid w:val="00CF739F"/>
    <w:rsid w:val="00D26DC3"/>
    <w:rsid w:val="00D52082"/>
    <w:rsid w:val="00D8673F"/>
    <w:rsid w:val="00DB21D6"/>
    <w:rsid w:val="00DC561A"/>
    <w:rsid w:val="00E31EA4"/>
    <w:rsid w:val="00E96650"/>
    <w:rsid w:val="00F54A62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D9F1"/>
  <w15:chartTrackingRefBased/>
  <w15:docId w15:val="{8B6E905E-EEB7-4DA0-B064-332028B3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1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5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61A"/>
  </w:style>
  <w:style w:type="paragraph" w:styleId="Stopka">
    <w:name w:val="footer"/>
    <w:basedOn w:val="Normalny"/>
    <w:link w:val="StopkaZnak"/>
    <w:uiPriority w:val="99"/>
    <w:unhideWhenUsed/>
    <w:rsid w:val="00DC5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61A"/>
  </w:style>
  <w:style w:type="character" w:styleId="Hipercze">
    <w:name w:val="Hyperlink"/>
    <w:basedOn w:val="Domylnaczcionkaakapitu"/>
    <w:uiPriority w:val="99"/>
    <w:unhideWhenUsed/>
    <w:rsid w:val="00985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A9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31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ta.tuczynska@wroclawskaeduka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Tuczyńska Julita</dc:creator>
  <cp:keywords/>
  <dc:description/>
  <cp:lastModifiedBy>Tuczyńska Julita</cp:lastModifiedBy>
  <cp:revision>34</cp:revision>
  <dcterms:created xsi:type="dcterms:W3CDTF">2022-07-27T09:54:00Z</dcterms:created>
  <dcterms:modified xsi:type="dcterms:W3CDTF">2023-03-01T12:08:00Z</dcterms:modified>
</cp:coreProperties>
</file>